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ContentType="application/vnd.openxmlformats-officedocument.drawingml.chart+xml" PartName="/word/charts/chart1.xml"/>
  <Override PartName="/word/charts/style_aop_chart1.xml" ContentType="application/vnd.ms-office.chartstyle+xml"/>
  <Override PartName="/word/charts/colors_aop_chart1.xml" ContentType="application/vnd.ms-office.chartcolorstyle+xml"/>
  <Default Extension="xlsx" ContentType="application/vnd.openxmlformats-officedocument.spreadsheetml.shee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D192" w14:textId="6CB9A728" w:rsidR="00F754C7" w:rsidRDefault="00F754C7" w:rsidP="00521781">
      <w:pPr>
        <w:pBdr>
          <w:bottom w:val="single" w:sz="4" w:space="1" w:color="auto"/>
        </w:pBdr>
        <w:rPr>
          <w:rFonts w:ascii="Segoe UI" w:hAnsi="Segoe UI" w:cs="Segoe UI"/>
          <w:sz w:val="24"/>
          <w:szCs w:val="24"/>
        </w:rPr>
      </w:pPr>
      <w:r w:rsidRPr="008D546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1B65BF" wp14:editId="66AD4568">
            <wp:simplePos x="0" y="0"/>
            <wp:positionH relativeFrom="column">
              <wp:posOffset>133350</wp:posOffset>
            </wp:positionH>
            <wp:positionV relativeFrom="paragraph">
              <wp:posOffset>34290</wp:posOffset>
            </wp:positionV>
            <wp:extent cx="2131060" cy="337820"/>
            <wp:effectExtent l="0" t="0" r="2540" b="5080"/>
            <wp:wrapNone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546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7AEFB0" wp14:editId="106DFDC6">
            <wp:simplePos x="0" y="0"/>
            <wp:positionH relativeFrom="column">
              <wp:posOffset>7077075</wp:posOffset>
            </wp:positionH>
            <wp:positionV relativeFrom="paragraph">
              <wp:posOffset>25400</wp:posOffset>
            </wp:positionV>
            <wp:extent cx="2442210" cy="28829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1C1BF" w14:textId="632650D6" w:rsidR="004E71CC" w:rsidRDefault="004E71CC" w:rsidP="00521781">
      <w:pPr>
        <w:pBdr>
          <w:bottom w:val="single" w:sz="4" w:space="1" w:color="auto"/>
        </w:pBdr>
        <w:rPr>
          <w:rFonts w:ascii="Segoe UI" w:hAnsi="Segoe UI" w:cs="Segoe UI"/>
          <w:sz w:val="24"/>
          <w:szCs w:val="24"/>
        </w:rPr>
      </w:pPr>
    </w:p>
    <w:p w14:paraId="3F6DE733" w14:textId="25081952" w:rsidR="00890458" w:rsidRPr="00890458" w:rsidRDefault="007A7436" w:rsidP="007A7436">
      <w:pPr>
        <w:rPr>
          <w:rFonts w:ascii="Segoe UI" w:hAnsi="Segoe UI" w:cs="Segoe UI"/>
          <w:b/>
          <w:bCs/>
          <w:color w:val="549E39" w:themeColor="accent1"/>
          <w:sz w:val="24"/>
          <w:szCs w:val="24"/>
        </w:rPr>
      </w:pPr>
      <w:r>
        <w:rPr>
          <w:rFonts w:ascii="Segoe UI" w:hAnsi="Segoe UI" w:cs="Segoe UI"/>
          <w:b/>
          <w:bCs/>
          <w:color w:val="549E39" w:themeColor="accent1"/>
          <w:sz w:val="24"/>
          <w:szCs w:val="24"/>
        </w:rPr>
        <w:t xml:space="preserve">Demo to show export of </w:t>
      </w:r>
      <w:r w:rsidR="00890458" w:rsidRPr="00890458">
        <w:rPr>
          <w:rFonts w:ascii="Segoe UI" w:hAnsi="Segoe UI" w:cs="Segoe UI"/>
          <w:b/>
          <w:bCs/>
          <w:color w:val="549E39" w:themeColor="accent1"/>
          <w:sz w:val="24"/>
          <w:szCs w:val="24"/>
        </w:rPr>
        <w:t xml:space="preserve">Multiple Interactive </w:t>
      </w:r>
      <w:r w:rsidR="00890458">
        <w:rPr>
          <w:rFonts w:ascii="Segoe UI" w:hAnsi="Segoe UI" w:cs="Segoe UI"/>
          <w:b/>
          <w:bCs/>
          <w:color w:val="549E39" w:themeColor="accent1"/>
          <w:sz w:val="24"/>
          <w:szCs w:val="24"/>
        </w:rPr>
        <w:t>Reports</w:t>
      </w:r>
    </w:p>
    <w:p w14:paraId="4CDCE342" w14:textId="2F6C807B" w:rsidR="00626905" w:rsidRPr="008B7AD1" w:rsidRDefault="00626905" w:rsidP="007A7436">
      <w:pPr>
        <w:jc w:val="center"/>
        <w:rPr>
          <w:rFonts w:ascii="Segoe UI" w:hAnsi="Segoe UI" w:cs="Segoe UI"/>
          <w:b/>
          <w:bCs/>
          <w:color w:val="FF0000"/>
          <w:sz w:val="24"/>
          <w:szCs w:val="24"/>
        </w:rPr>
      </w:pPr>
      <w:r w:rsidRPr="008B7AD1">
        <w:rPr>
          <w:rFonts w:ascii="Segoe UI" w:hAnsi="Segoe UI" w:cs="Segoe UI"/>
          <w:b/>
          <w:bCs/>
          <w:color w:val="FF0000"/>
          <w:sz w:val="24"/>
          <w:szCs w:val="24"/>
        </w:rPr>
        <w:t>IR1</w:t>
      </w:r>
    </w:p>
    <w:tbl>
      <w:tblPr>
        <w:tblStyle w:val="TableGrid1684837019335"/>
        <w:tblBorders>
          <w:top w:color="F2F2F2" w:space="0" w:sz="4" w:val="single"/>
          <w:left w:color="F2F2F2" w:space="0" w:sz="4" w:val="single"/>
          <w:bottom w:color="F2F2F2" w:space="0" w:sz="4" w:val="single"/>
          <w:right w:color="F2F2F2" w:space="0" w:sz="4" w:val="single"/>
          <w:insideH w:color="F2F2F2" w:space="0" w:sz="4" w:val="single"/>
          <w:insideV w:color="F2F2F2" w:space="0" w:sz="4" w:val="single"/>
        </w:tblBorders>
        <w:tblW w:type="dxa" w:w="15390"/>
        <w:tblLook w:firstColumn="1" w:firstRow="1" w:lastColumn="0" w:lastRow="0" w:noHBand="0" w:noVBand="1" w:val="04A0"/>
      </w:tblPr>
      <w:tblGrid>
        <w:gridCol w:w="1710"/>
        <w:gridCol w:w="1710"/>
        <w:gridCol w:w="1710"/>
        <w:gridCol w:w="1710"/>
        <w:gridCol w:w="1710"/>
        <w:gridCol w:w="1710"/>
        <w:gridCol w:w="1710"/>
        <w:gridCol w:w="1710"/>
        <w:gridCol w:w="1710"/>
      </w:tblGrid>
      <w:tr>
        <w:trPr>
          <w:tblHeader/>
        </w:trPr>
        <w:tc>
          <w:tcPr>
            <w:tcW w:type="dxa" w:w="1710"/>
            <w:shd w:color="auto" w:fill="FAFAFA" w:val="clear"/>
          </w:tcPr>
          <w:p>
            <w:pPr>
              <w:jc w:val="center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Customer Id</w:t>
            </w:r>
          </w:p>
        </w:tc>
        <w:tc>
          <w:tcPr>
            <w:tcW w:type="dxa" w:w="1710"/>
            <w:shd w:color="auto" w:fill="FAFAFA" w:val="clear"/>
          </w:tcPr>
          <w:p>
            <w:pPr>
              <w:jc w:val="center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Cust First Name</w:t>
            </w:r>
          </w:p>
        </w:tc>
        <w:tc>
          <w:tcPr>
            <w:tcW w:type="dxa" w:w="1710"/>
            <w:shd w:color="auto" w:fill="FAFAFA" w:val="clear"/>
          </w:tcPr>
          <w:p>
            <w:pPr>
              <w:jc w:val="center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Cust Last Name</w:t>
            </w:r>
          </w:p>
        </w:tc>
        <w:tc>
          <w:tcPr>
            <w:tcW w:type="dxa" w:w="1710"/>
            <w:shd w:color="auto" w:fill="FAFAFA" w:val="clear"/>
          </w:tcPr>
          <w:p>
            <w:pPr>
              <w:jc w:val="center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Cust Street Address1</w:t>
            </w:r>
          </w:p>
        </w:tc>
        <w:tc>
          <w:tcPr>
            <w:tcW w:type="dxa" w:w="1710"/>
            <w:shd w:color="auto" w:fill="FAFAFA" w:val="clear"/>
          </w:tcPr>
          <w:p>
            <w:pPr>
              <w:jc w:val="center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Cust Street Address2</w:t>
            </w:r>
          </w:p>
        </w:tc>
        <w:tc>
          <w:tcPr>
            <w:tcW w:type="dxa" w:w="1710"/>
            <w:shd w:color="auto" w:fill="FAFAFA" w:val="clear"/>
          </w:tcPr>
          <w:p>
            <w:pPr>
              <w:jc w:val="center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Cust City</w:t>
            </w:r>
          </w:p>
        </w:tc>
        <w:tc>
          <w:tcPr>
            <w:tcW w:type="dxa" w:w="1710"/>
            <w:shd w:color="auto" w:fill="FAFAFA" w:val="clear"/>
          </w:tcPr>
          <w:p>
            <w:pPr>
              <w:jc w:val="center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Cust State</w:t>
            </w:r>
          </w:p>
        </w:tc>
        <w:tc>
          <w:tcPr>
            <w:tcW w:type="dxa" w:w="1710"/>
            <w:shd w:color="auto" w:fill="FAFAFA" w:val="clear"/>
          </w:tcPr>
          <w:p>
            <w:pPr>
              <w:jc w:val="center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Cust Postal Code</w:t>
            </w:r>
          </w:p>
        </w:tc>
        <w:tc>
          <w:tcPr>
            <w:tcW w:type="dxa" w:w="1710"/>
            <w:shd w:color="auto" w:fill="FAFAFA" w:val="clear"/>
          </w:tcPr>
          <w:p>
            <w:pPr>
              <w:jc w:val="center"/>
              <w:rPr>
                <w:color w:val="2370C2"/>
                <w:b/>
                <w:lang w:val="en-US"/>
              </w:rPr>
            </w:pPr>
            <w:r>
              <w:rPr>
                <w:b/>
                <w:color w:val="2370c2"/>
                <w:lang w:val="en-US"/>
                <w:shd w:color="auto" w:fill="fafafa" w:val="clear"/>
              </w:rPr>
              <w:t xml:space="preserve">Phone Number1</w:t>
            </w:r>
          </w:p>
        </w:tc>
      </w:tr>
      <w:tr>
        <w:tc>
          <w:tcPr>
            <w:tcW w:type="dxa" w:w="1710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John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Dulles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45020 Aviation Drive</w:t>
            </w:r>
          </w:p>
        </w:tc>
        <w:tc>
          <w:tcPr>
            <w:tcW w:type="dxa" w:w="1710"/>
          </w:tcPr>
          <w:p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Sterling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VA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20166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703-555-2143</w:t>
            </w:r>
          </w:p>
        </w:tc>
      </w:tr>
      <w:tr>
        <w:tc>
          <w:tcPr>
            <w:tcW w:type="dxa" w:w="1710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William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Hartsfield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6000 North Terminal Parkway</w:t>
            </w:r>
          </w:p>
        </w:tc>
        <w:tc>
          <w:tcPr>
            <w:tcW w:type="dxa" w:w="1710"/>
          </w:tcPr>
          <w:p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Atlanta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GA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30320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404-555-3285</w:t>
            </w:r>
          </w:p>
        </w:tc>
      </w:tr>
      <w:tr>
        <w:tc>
          <w:tcPr>
            <w:tcW w:type="dxa" w:w="1710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Edward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Logan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1 Harborside Drive</w:t>
            </w:r>
          </w:p>
        </w:tc>
        <w:tc>
          <w:tcPr>
            <w:tcW w:type="dxa" w:w="1710"/>
          </w:tcPr>
          <w:p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East Boston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MA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02128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617-555-3295</w:t>
            </w:r>
          </w:p>
        </w:tc>
      </w:tr>
      <w:tr>
        <w:tc>
          <w:tcPr>
            <w:tcW w:type="dxa" w:w="1710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Frank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OHare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10000 West OHare</w:t>
            </w:r>
          </w:p>
        </w:tc>
        <w:tc>
          <w:tcPr>
            <w:tcW w:type="dxa" w:w="1710"/>
          </w:tcPr>
          <w:p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Chicago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IL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60666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773-555-7693</w:t>
            </w:r>
          </w:p>
        </w:tc>
      </w:tr>
      <w:tr>
        <w:tc>
          <w:tcPr>
            <w:tcW w:type="dxa" w:w="1710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Fiorello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LaGuardia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Hangar Center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Third Floor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Flushing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NY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11371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212-555-3923</w:t>
            </w:r>
          </w:p>
        </w:tc>
      </w:tr>
      <w:tr>
        <w:tc>
          <w:tcPr>
            <w:tcW w:type="dxa" w:w="1710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Albert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Lambert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10701 Lambert International Blvd.</w:t>
            </w:r>
          </w:p>
        </w:tc>
        <w:tc>
          <w:tcPr>
            <w:tcW w:type="dxa" w:w="1710"/>
          </w:tcPr>
          <w:p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St. Louis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MO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63145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314-555-4022</w:t>
            </w:r>
          </w:p>
        </w:tc>
      </w:tr>
      <w:tr>
        <w:tc>
          <w:tcPr>
            <w:tcW w:type="dxa" w:w="1710"/>
          </w:tcPr>
          <w:p>
            <w:pPr>
              <w:jc w:val="right"/>
              <w:rPr>
                <w:b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Eugene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Bradley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Schoephoester Road</w:t>
            </w:r>
          </w:p>
        </w:tc>
        <w:tc>
          <w:tcPr>
            <w:tcW w:type="dxa" w:w="1710"/>
          </w:tcPr>
          <w:p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Windsor Locks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CT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06096</w:t>
            </w:r>
          </w:p>
        </w:tc>
        <w:tc>
          <w:tcPr>
            <w:tcW w:type="dxa" w:w="1710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lang w:val="en-US"/>
              </w:rPr>
              <w:t>860-555-1835</w:t>
            </w:r>
          </w:p>
        </w:tc>
      </w:tr>
    </w:tbl>
    <w:p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/>
      </w:r>
      <w:r w:rsidR="00133AF3">
        <w:rPr>
          <w:rFonts w:ascii="Segoe UI" w:hAnsi="Segoe UI" w:cs="Segoe UI"/>
          <w:sz w:val="24"/>
          <w:szCs w:val="24"/>
        </w:rPr>
        <w:t/>
      </w:r>
      <w:r w:rsidRPr="00187CFF">
        <w:rPr>
          <w:rFonts w:ascii="Segoe UI" w:hAnsi="Segoe UI" w:cs="Segoe UI"/>
          <w:sz w:val="24"/>
          <w:szCs w:val="24"/>
        </w:rPr>
        <w:t/>
      </w:r>
    </w:p>
    <w:p w14:paraId="12C38AE6" w14:textId="236E17F1" w:rsidR="00BD6F95" w:rsidRDefault="00BD6F95" w:rsidP="00AD54F6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/>
      </w:r>
      <w:r>
        <w:br w:type="page"/>
      </w:r>
    </w:p>
    <w:p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/>
      </w:r>
      <w:r w:rsidR="008B7AD1" w:rsidRPr="008B7AD1">
        <w:rPr>
          <w:rFonts w:ascii="Segoe UI" w:hAnsi="Segoe UI" w:cs="Segoe UI"/>
          <w:b/>
          <w:bCs/>
          <w:color w:val="FF0000"/>
          <w:sz w:val="24"/>
          <w:szCs w:val="24"/>
        </w:rPr>
        <w:t>IR2</w:t>
      </w:r>
      <w:r w:rsidR="00F770FE">
        <w:rPr>
          <w:rFonts w:ascii="Segoe UI" w:hAnsi="Segoe UI" w:cs="Segoe UI"/>
          <w:b/>
          <w:bCs/>
          <w:color w:val="FF0000"/>
          <w:sz w:val="24"/>
          <w:szCs w:val="24"/>
        </w:rPr>
        <w:t xml:space="preserve"> </w:t>
      </w:r>
      <w:r w:rsidR="00F770FE" w:rsidRPr="004723F5">
        <w:rPr>
          <w:rFonts w:ascii="Segoe UI" w:hAnsi="Segoe UI" w:cs="Segoe UI"/>
          <w:b/>
          <w:bCs/>
          <w:color w:val="877952" w:themeColor="background2" w:themeShade="80"/>
          <w:sz w:val="24"/>
          <w:szCs w:val="24"/>
        </w:rPr>
        <w:t>(with control break)</w:t>
      </w:r>
    </w:p>
    <w:p>
      <w:pPr>
        <w:shd w:color="auto" w:fill="F2F2F2" w:val="clear"/>
      </w:pPr>
      <w:r>
        <w:t>Order name: Order 2, Order total: 2380</w:t>
      </w:r>
    </w:p>
    <w:tbl>
      <w:tblPr>
        <w:tblStyle w:val="TableGrid1684837019347"/>
        <w:tblBorders>
          <w:top w:color="F2F2F2" w:space="0" w:sz="4" w:val="single"/>
          <w:left w:color="F2F2F2" w:space="0" w:sz="4" w:val="single"/>
          <w:bottom w:color="F2F2F2" w:space="0" w:sz="4" w:val="single"/>
          <w:right w:color="F2F2F2" w:space="0" w:sz="4" w:val="single"/>
          <w:insideH w:color="F2F2F2" w:space="0" w:sz="4" w:val="single"/>
          <w:insideV w:color="F2F2F2" w:space="0" w:sz="4" w:val="single"/>
        </w:tblBorders>
        <w:tblW w:type="dxa" w:w="15396"/>
        <w:tblLook w:firstColumn="1" w:firstRow="1" w:lastColumn="0" w:lastRow="0" w:noHBand="0" w:noVBand="1" w:val="04A0"/>
      </w:tblPr>
      <w:tblGrid>
        <w:gridCol w:w="3849"/>
        <w:gridCol w:w="3849"/>
        <w:gridCol w:w="3849"/>
        <w:gridCol w:w="3849"/>
      </w:tblGrid>
      <w:tr>
        <w:trPr>
          <w:tblHeader/>
        </w:trPr>
        <w:tc>
          <w:tcPr>
            <w:tcW w:type="dxa" w:w="3849"/>
            <w:shd w:color="auto" w:fill="9BAFDE" w:val="clear"/>
          </w:tcPr>
          <w:p>
            <w:pPr>
              <w:jc w:val="center"/>
              <w:rPr>
                <w:color w:val="000000"/>
                <w:b/>
                <w:lang w:val="en-US"/>
              </w:rPr>
            </w:pPr>
            <w:r>
              <w:rPr>
                <w:b/>
                <w:color w:val="000000"/>
                <w:lang w:val="en-US"/>
                <w:rFonts w:ascii="Helvetica" w:cs="Helvetica" w:eastAsia="Helvetica" w:hAnsi="Helvetica"/>
                <w:shd w:color="auto" w:fill="9bafde" w:val="clear"/>
                <w:sz w:val="20"/>
                <w:szCs w:val="20"/>
              </w:rPr>
              <w:t xml:space="preserve">Product name</w:t>
            </w:r>
          </w:p>
        </w:tc>
        <w:tc>
          <w:tcPr>
            <w:tcW w:type="dxa" w:w="3849"/>
            <w:shd w:color="auto" w:fill="9BAFDE" w:val="clear"/>
          </w:tcPr>
          <w:p>
            <w:pPr>
              <w:jc w:val="center"/>
              <w:rPr>
                <w:color w:val="000000"/>
                <w:b/>
                <w:lang w:val="en-US"/>
              </w:rPr>
            </w:pPr>
            <w:r>
              <w:rPr>
                <w:b/>
                <w:color w:val="000000"/>
                <w:lang w:val="en-US"/>
                <w:rFonts w:ascii="Helvetica" w:cs="Helvetica" w:eastAsia="Helvetica" w:hAnsi="Helvetica"/>
                <w:shd w:color="auto" w:fill="9bafde" w:val="clear"/>
                <w:sz w:val="20"/>
                <w:szCs w:val="20"/>
              </w:rPr>
              <w:t xml:space="preserve">Quantity</w:t>
            </w:r>
          </w:p>
        </w:tc>
        <w:tc>
          <w:tcPr>
            <w:tcW w:type="dxa" w:w="3849"/>
            <w:shd w:color="auto" w:fill="9BAFDE" w:val="clear"/>
          </w:tcPr>
          <w:p>
            <w:pPr>
              <w:jc w:val="center"/>
              <w:rPr>
                <w:color w:val="000000"/>
                <w:b/>
                <w:lang w:val="en-US"/>
              </w:rPr>
            </w:pPr>
            <w:r>
              <w:rPr>
                <w:b/>
                <w:color w:val="000000"/>
                <w:lang w:val="en-US"/>
                <w:rFonts w:ascii="Helvetica" w:cs="Helvetica" w:eastAsia="Helvetica" w:hAnsi="Helvetica"/>
                <w:shd w:color="auto" w:fill="9bafde" w:val="clear"/>
                <w:sz w:val="20"/>
                <w:szCs w:val="20"/>
              </w:rPr>
              <w:t xml:space="preserve">Unit price</w:t>
            </w:r>
          </w:p>
        </w:tc>
        <w:tc>
          <w:tcPr>
            <w:tcW w:type="dxa" w:w="3849"/>
            <w:shd w:color="auto" w:fill="9BAFDE" w:val="clear"/>
          </w:tcPr>
          <w:p>
            <w:pPr>
              <w:jc w:val="center"/>
              <w:rPr>
                <w:color w:val="000000"/>
                <w:b/>
                <w:lang w:val="en-US"/>
              </w:rPr>
            </w:pPr>
            <w:r>
              <w:rPr>
                <w:b/>
                <w:color w:val="000000"/>
                <w:lang w:val="en-US"/>
                <w:rFonts w:ascii="Helvetica" w:cs="Helvetica" w:eastAsia="Helvetica" w:hAnsi="Helvetica"/>
                <w:shd w:color="auto" w:fill="9bafde" w:val="clear"/>
                <w:sz w:val="20"/>
                <w:szCs w:val="20"/>
              </w:rPr>
              <w:t xml:space="preserve">Image</w:t>
            </w:r>
          </w:p>
        </w:tc>
      </w:tr>
      <w:tr>
        <w:tc>
          <w:tcPr>
            <w:tcW w:type="dxa" w:w="3849"/>
            <w:shd w:color="auto" w:fill="EFEFEF" w:val="clear"/>
          </w:tcPr>
          <w:p>
            <w:pPr>
              <w:jc w:val="lef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Bag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righ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righ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125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476250" cy="476250"/>
                  <wp:docPr id="0" name="Picture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49"/>
            <w:shd w:color="auto" w:fill="EFEFEF" w:val="clear"/>
          </w:tcPr>
          <w:p>
            <w:pPr>
              <w:jc w:val="lef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Belt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righ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righ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30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476250" cy="476250"/>
                  <wp:docPr id="0" name="Picture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49"/>
            <w:shd w:color="auto" w:fill="EFEFEF" w:val="clear"/>
          </w:tcPr>
          <w:p>
            <w:pPr>
              <w:jc w:val="lef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Blouse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righ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righ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60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476250" cy="476250"/>
                  <wp:docPr id="0" name="Picture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49"/>
            <w:shd w:color="auto" w:fill="EFEFEF" w:val="clear"/>
          </w:tcPr>
          <w:p>
            <w:pPr>
              <w:jc w:val="lef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Business Shirt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righ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righ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50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476250" cy="476250"/>
                  <wp:docPr id="0" name="Picture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49"/>
            <w:shd w:color="auto" w:fill="EFEFEF" w:val="clear"/>
          </w:tcPr>
          <w:p>
            <w:pPr>
              <w:jc w:val="lef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Jacket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righ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righ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150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476250" cy="476250"/>
                  <wp:docPr id="0" name="Picture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49"/>
            <w:shd w:color="auto" w:fill="EFEFEF" w:val="clear"/>
          </w:tcPr>
          <w:p>
            <w:pPr>
              <w:jc w:val="lef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Ladies Shoes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righ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righ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120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476250" cy="476250"/>
                  <wp:docPr id="0" name="Picture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49"/>
            <w:shd w:color="auto" w:fill="EFEFEF" w:val="clear"/>
          </w:tcPr>
          <w:p>
            <w:pPr>
              <w:jc w:val="lef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Mens Shoes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righ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righ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110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476250" cy="476250"/>
                  <wp:docPr id="0" name="Picture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49"/>
            <w:shd w:color="auto" w:fill="EFEFEF" w:val="clear"/>
          </w:tcPr>
          <w:p>
            <w:pPr>
              <w:jc w:val="lef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Skirt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righ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righ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80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476250" cy="476250"/>
                  <wp:docPr id="0" name="Picture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49"/>
            <w:shd w:color="auto" w:fill="EFEFEF" w:val="clear"/>
          </w:tcPr>
          <w:p>
            <w:pPr>
              <w:jc w:val="lef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Trousers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righ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righ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80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476250" cy="476250"/>
                  <wp:docPr id="0" name="Picture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849"/>
            <w:shd w:color="auto" w:fill="EFEFEF" w:val="clear"/>
          </w:tcPr>
          <w:p>
            <w:pPr>
              <w:jc w:val="lef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Wallet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righ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right"/>
              <w:rPr>
                <w:color w:val="000000"/>
                <w:b/>
                <w:lang w:val="en-US"/>
              </w:rPr>
            </w:pPr>
            <w:r>
              <w:rPr>
                <w:color w:val="000000"/>
                <w:rFonts w:ascii="Helvetica" w:eastAsia="Helvetica" w:hAnsi="Helvetica"/>
                <w:sz w:val="20"/>
                <w:szCs w:val="20"/>
                <w:lang w:val="en-US"/>
              </w:rPr>
              <w:t>50</w:t>
            </w:r>
          </w:p>
        </w:tc>
        <w:tc>
          <w:tcPr>
            <w:tcW w:type="dxa" w:w="3849"/>
            <w:shd w:color="auto" w:fill="EFEFEF" w:val="clear"/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476250" cy="476250"/>
                  <wp:docPr id="0" name="Picture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/>
      </w:r>
      <w:r>
        <w:rPr>
          <w:rFonts w:ascii="Segoe UI" w:hAnsi="Segoe UI" w:cs="Segoe UI"/>
          <w:sz w:val="24"/>
          <w:szCs w:val="24"/>
        </w:rPr>
        <w:t/>
      </w:r>
      <w:r>
        <w:rPr>
          <w:rFonts w:ascii="Segoe UI" w:hAnsi="Segoe UI" w:cs="Segoe UI"/>
          <w:sz w:val="24"/>
          <w:szCs w:val="24"/>
        </w:rPr>
        <w:t/>
      </w:r>
      <w:r w:rsidRPr="00187CFF">
        <w:rPr>
          <w:rFonts w:ascii="Segoe UI" w:hAnsi="Segoe UI" w:cs="Segoe UI"/>
          <w:sz w:val="24"/>
          <w:szCs w:val="24"/>
        </w:rPr>
        <w:t/>
      </w:r>
    </w:p>
    <w:p w14:paraId="4FC7861E" w14:textId="21886EC9" w:rsidR="00BD6F95" w:rsidRDefault="00BD6F95" w:rsidP="00AD54F6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/>
      </w:r>
      <w:r>
        <w:br w:type="page"/>
      </w:r>
    </w:p>
    <w:p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/>
      </w:r>
      <w:r w:rsidR="008B7AD1" w:rsidRPr="008B7AD1">
        <w:rPr>
          <w:rFonts w:ascii="Segoe UI" w:hAnsi="Segoe UI" w:cs="Segoe UI"/>
          <w:b/>
          <w:bCs/>
          <w:color w:val="FF0000"/>
          <w:sz w:val="24"/>
          <w:szCs w:val="24"/>
        </w:rPr>
        <w:t>IR3</w:t>
      </w:r>
      <w:r w:rsidR="00F770FE">
        <w:rPr>
          <w:rFonts w:ascii="Segoe UI" w:hAnsi="Segoe UI" w:cs="Segoe UI"/>
          <w:b/>
          <w:bCs/>
          <w:color w:val="FF0000"/>
          <w:sz w:val="24"/>
          <w:szCs w:val="24"/>
        </w:rPr>
        <w:t xml:space="preserve"> </w:t>
      </w:r>
      <w:r w:rsidR="00F770FE" w:rsidRPr="004723F5">
        <w:rPr>
          <w:rFonts w:ascii="Segoe UI" w:hAnsi="Segoe UI" w:cs="Segoe UI"/>
          <w:b/>
          <w:bCs/>
          <w:color w:val="877952" w:themeColor="background2" w:themeShade="80"/>
          <w:sz w:val="24"/>
          <w:szCs w:val="24"/>
        </w:rPr>
        <w:t xml:space="preserve">(IR exported as </w:t>
      </w:r>
      <w:r w:rsidR="00681FAB">
        <w:rPr>
          <w:rFonts w:ascii="Segoe UI" w:hAnsi="Segoe UI" w:cs="Segoe UI"/>
          <w:b/>
          <w:bCs/>
          <w:color w:val="877952" w:themeColor="background2" w:themeShade="80"/>
          <w:sz w:val="24"/>
          <w:szCs w:val="24"/>
        </w:rPr>
        <w:t xml:space="preserve">a </w:t>
      </w:r>
      <w:r w:rsidR="00F770FE" w:rsidRPr="004723F5">
        <w:rPr>
          <w:rFonts w:ascii="Segoe UI" w:hAnsi="Segoe UI" w:cs="Segoe UI"/>
          <w:b/>
          <w:bCs/>
          <w:color w:val="877952" w:themeColor="background2" w:themeShade="80"/>
          <w:sz w:val="24"/>
          <w:szCs w:val="24"/>
        </w:rPr>
        <w:t xml:space="preserve">chart)</w:t>
      </w:r>
    </w:p>
    <w:p w14:paraId="1FB455ED" w14:textId="63A5827A" w:rsidR="00521781" w:rsidRPr="004E71CC" w:rsidRDefault="00521781" w:rsidP="00521781">
      <w:pPr>
        <w:rPr>
          <w:rFonts w:ascii="Segoe UI" w:hAnsi="Segoe UI" w:cs="Segoe UI"/>
          <w:sz w:val="24"/>
          <w:szCs w:val="24"/>
        </w:rPr>
      </w:pPr>
      <w:r w:rsidRPr="00187CFF">
        <w:rPr>
          <w:rFonts w:ascii="Segoe UI" w:hAnsi="Segoe UI" w:cs="Segoe UI"/>
          <w:sz w:val="24"/>
          <w:szCs w:val="24"/>
        </w:rPr>
        <w:drawing>
          <wp:inline distB="0" distL="0" distR="0" distT="0">
            <wp:extent cx="5486400" cy="3200400"/>
            <wp:effectExtent b="0" l="0" r="0" t="0"/>
            <wp:docPr id="2137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7A5B66">
        <w:rPr>
          <w:rFonts w:ascii="Segoe UI" w:hAnsi="Segoe UI" w:cs="Segoe UI"/>
          <w:sz w:val="24"/>
          <w:szCs w:val="24"/>
        </w:rPr>
        <w:t/>
      </w:r>
      <w:r w:rsidRPr="00187CFF">
        <w:rPr>
          <w:rFonts w:ascii="Segoe UI" w:hAnsi="Segoe UI" w:cs="Segoe UI"/>
          <w:sz w:val="24"/>
          <w:szCs w:val="24"/>
        </w:rPr>
        <w:t/>
      </w:r>
      <w:r>
        <w:rPr>
          <w:rFonts w:ascii="Segoe UI" w:hAnsi="Segoe UI" w:cs="Segoe UI"/>
          <w:sz w:val="24"/>
          <w:szCs w:val="24"/>
        </w:rPr>
        <w:t/>
      </w:r>
      <w:r>
        <w:rPr>
          <w:rFonts w:ascii="Segoe UI" w:hAnsi="Segoe UI" w:cs="Segoe UI"/>
          <w:sz w:val="24"/>
          <w:szCs w:val="24"/>
        </w:rPr>
        <w:t/>
      </w:r>
      <w:r w:rsidRPr="00187CFF">
        <w:rPr>
          <w:rFonts w:ascii="Segoe UI" w:hAnsi="Segoe UI" w:cs="Segoe UI"/>
          <w:sz w:val="24"/>
          <w:szCs w:val="24"/>
        </w:rPr>
        <w:t/>
      </w:r>
    </w:p>
    <w:sectPr w:rsidR="00521781" w:rsidRPr="004E71CC" w:rsidSect="00F754C7">
      <w:pgSz w:w="16838" w:h="11906" w:orient="landscape"/>
      <w:pgMar w:top="720" w:right="720" w:bottom="720" w:left="720" w:header="144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0FE5B" w14:textId="77777777" w:rsidR="00AC33C5" w:rsidRDefault="00AC33C5">
      <w:pPr>
        <w:spacing w:after="0" w:line="240" w:lineRule="auto"/>
      </w:pPr>
      <w:r>
        <w:separator/>
      </w:r>
    </w:p>
  </w:endnote>
  <w:endnote w:type="continuationSeparator" w:id="0">
    <w:p w14:paraId="2126E991" w14:textId="77777777" w:rsidR="00AC33C5" w:rsidRDefault="00AC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A8B9" w14:textId="77777777" w:rsidR="00AC33C5" w:rsidRDefault="00AC33C5">
      <w:pPr>
        <w:spacing w:after="0" w:line="240" w:lineRule="auto"/>
      </w:pPr>
      <w:r>
        <w:separator/>
      </w:r>
    </w:p>
  </w:footnote>
  <w:footnote w:type="continuationSeparator" w:id="0">
    <w:p w14:paraId="0E859A19" w14:textId="77777777" w:rsidR="00AC33C5" w:rsidRDefault="00AC3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B1E20"/>
    <w:rsid w:val="00133AF3"/>
    <w:rsid w:val="00187CFF"/>
    <w:rsid w:val="00195CAE"/>
    <w:rsid w:val="002836BE"/>
    <w:rsid w:val="002E2DF8"/>
    <w:rsid w:val="00344300"/>
    <w:rsid w:val="00450DD3"/>
    <w:rsid w:val="004723F5"/>
    <w:rsid w:val="004E71CC"/>
    <w:rsid w:val="00521781"/>
    <w:rsid w:val="005366BF"/>
    <w:rsid w:val="005B3004"/>
    <w:rsid w:val="006116AA"/>
    <w:rsid w:val="00626905"/>
    <w:rsid w:val="00655180"/>
    <w:rsid w:val="00681FAB"/>
    <w:rsid w:val="006869CD"/>
    <w:rsid w:val="006D3B76"/>
    <w:rsid w:val="00762845"/>
    <w:rsid w:val="007A5B66"/>
    <w:rsid w:val="007A7436"/>
    <w:rsid w:val="00816AC6"/>
    <w:rsid w:val="00890458"/>
    <w:rsid w:val="008B7AD1"/>
    <w:rsid w:val="008D5464"/>
    <w:rsid w:val="00935256"/>
    <w:rsid w:val="00A23FCB"/>
    <w:rsid w:val="00A8405D"/>
    <w:rsid w:val="00A87F1A"/>
    <w:rsid w:val="00AC33C5"/>
    <w:rsid w:val="00AD54F6"/>
    <w:rsid w:val="00B85CCE"/>
    <w:rsid w:val="00BA3FF1"/>
    <w:rsid w:val="00BD6F95"/>
    <w:rsid w:val="00C61160"/>
    <w:rsid w:val="00D04404"/>
    <w:rsid w:val="00DC4BB7"/>
    <w:rsid w:val="00E350B6"/>
    <w:rsid w:val="00E62FA3"/>
    <w:rsid w:val="00ED6491"/>
    <w:rsid w:val="00F754C7"/>
    <w:rsid w:val="00F770FE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xmlns:w="http://schemas.openxmlformats.org/wordprocessingml/2006/main" w:styleId="TableGrid1684837019335" w:type="table">
    <w:name w:val="Table Interactive AOP"/>
    <w:basedOn w:val="TableNormal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xmlns:w="http://schemas.openxmlformats.org/wordprocessingml/2006/main" w:styleId="TableGrid1684837019347" w:type="table">
    <w:name w:val="Table Interactive AOP"/>
    <w:basedOn w:val="TableNormal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xmlns:w="http://schemas.openxmlformats.org/wordprocessingml/2006/main" w:styleId="TableGrid1684837019380" w:type="table">
    <w:name w:val="TableGrid1684837019380"/>
    <w:basedOn w:val="TableNormal"/>
    <w:rsid w:val="00AF02B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xmlns:w="http://schemas.openxmlformats.org/wordprocessingml/2006/main" w:type="paragraph" w:styleId="CaptionAOP">
    <w:name w:val="captionAOP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xmlns:w="http://schemas.openxmlformats.org/wordprocessingml/2006/main"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1" Type="http://schemas.openxmlformats.org/officeDocument/2006/relationships/image" Target="media/aop_image_inserted_19352_1.png"/><Relationship Id="rId12" Type="http://schemas.openxmlformats.org/officeDocument/2006/relationships/image" Target="media/aop_image_inserted_19353_1.png"/><Relationship Id="rId13" Type="http://schemas.openxmlformats.org/officeDocument/2006/relationships/image" Target="media/aop_image_inserted_19354_1.png"/><Relationship Id="rId14" Type="http://schemas.openxmlformats.org/officeDocument/2006/relationships/image" Target="media/aop_image_inserted_19355_1.png"/><Relationship Id="rId15" Type="http://schemas.openxmlformats.org/officeDocument/2006/relationships/image" Target="media/aop_image_inserted_19355_2.png"/><Relationship Id="rId16" Type="http://schemas.openxmlformats.org/officeDocument/2006/relationships/image" Target="media/aop_image_inserted_19356_1.png"/><Relationship Id="rId17" Type="http://schemas.openxmlformats.org/officeDocument/2006/relationships/image" Target="media/aop_image_inserted_19356_2.png"/><Relationship Id="rId18" Type="http://schemas.openxmlformats.org/officeDocument/2006/relationships/image" Target="media/aop_image_inserted_19357_1.png"/><Relationship Id="rId19" Type="http://schemas.openxmlformats.org/officeDocument/2006/relationships/image" Target="media/aop_image_inserted_19357_2.png"/><Relationship Id="rId20" Type="http://schemas.openxmlformats.org/officeDocument/2006/relationships/image" Target="media/aop_image_inserted_19357_3.png"/><Relationship Id="rId21" Type="http://schemas.openxmlformats.org/officeDocument/2006/relationships/chart" Target="charts/chart1.xml"/></Relationships>
</file>

<file path=word/charts/_rels/chart1.xml.rels><?xml version="1.0" encoding="UTF-8" standalone="yes"?>
            <Relationships xmlns="http://schemas.openxmlformats.org/package/2006/relationships">
              <Relationship Id="rId3" Type="http://schemas.openxmlformats.org/officeDocument/2006/relationships/package" Target="../embeddings/Microsoft_Excel_Worksheet_chart1.xlsx"/>
              <Relationship Id="rId2" Type="http://schemas.microsoft.com/office/2011/relationships/chartColorStyle" Target="colors_aop_chart1.xml"/>
              <Relationship Id="rId1" Type="http://schemas.microsoft.com/office/2011/relationships/chartStyle" Target="style_aop_chart1.xml"/>
            </Relationships>
            
</file>

<file path=word/charts/chart1.xml><?xml version="1.0" encoding="utf-8"?>
<c:chartSpace xmlns:a="http://schemas.openxmlformats.org/drawingml/2006/main" xmlns:c="http://schemas.openxmlformats.org/drawingml/2006/chart" xmlns:r="http://schemas.openxmlformats.org/officeDocument/2006/relationships" xmlns:c16r2="http://schemas.microsoft.com/office/drawing/2015/06/chart">
  <c:date1904 val="0"/>
  <c:lang val="en-US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AOPChartSheet_chart1!$B$1</c:f>
              <c:strCache>
                <c:ptCount val="1"/>
                <c:pt idx="0">
                  <c:v>List Price</c:v>
                </c:pt>
              </c:strCache>
            </c:strRef>
          </c:tx>
          <c:marker>
            <c:symbol val="none"/>
          </c:marker>
          <c:cat>
            <c:strRef>
              <c:f>AOPChartSheet_chart1!$A$2:$A$11</c:f>
              <c:strCache>
                <c:ptCount val="10"/>
                <c:pt idx="0">
                  <c:v>Jacket</c:v>
                </c:pt>
                <c:pt idx="1">
                  <c:v>Bag</c:v>
                </c:pt>
                <c:pt idx="2">
                  <c:v>Ladies Shoes</c:v>
                </c:pt>
                <c:pt idx="3">
                  <c:v>Mens Shoes</c:v>
                </c:pt>
                <c:pt idx="4">
                  <c:v>Trousers</c:v>
                </c:pt>
                <c:pt idx="5">
                  <c:v>Skirt</c:v>
                </c:pt>
                <c:pt idx="6">
                  <c:v>Blouse</c:v>
                </c:pt>
                <c:pt idx="7">
                  <c:v>Business Shirt</c:v>
                </c:pt>
                <c:pt idx="8">
                  <c:v>Wallet</c:v>
                </c:pt>
                <c:pt idx="9">
                  <c:v>Belt</c:v>
                </c:pt>
              </c:strCache>
            </c:strRef>
          </c:cat>
          <c:val>
            <c:numRef>
              <c:f>AOPChartSheet_chart1!$B$2:$B$11</c:f>
              <c:numCache>
                <c:formatCode>General</c:formatCode>
                <c:ptCount val="10"/>
                <c:pt idx="0">
                  <c:v>150</c:v>
                </c:pt>
                <c:pt idx="1">
                  <c:v>125</c:v>
                </c:pt>
                <c:pt idx="2">
                  <c:v>120</c:v>
                </c:pt>
                <c:pt idx="3">
                  <c:v>110</c:v>
                </c:pt>
                <c:pt idx="4">
                  <c:v>80</c:v>
                </c:pt>
                <c:pt idx="5">
                  <c:v>80</c:v>
                </c:pt>
                <c:pt idx="6">
                  <c:v>60</c:v>
                </c:pt>
                <c:pt idx="7">
                  <c:v>50</c:v>
                </c:pt>
                <c:pt idx="8">
                  <c:v>50</c:v>
                </c:pt>
                <c:pt idx="9">
                  <c:v>30</c:v>
                </c:pt>
              </c:numCache>
            </c:numRef>
          </c:val>
          <c:smooth val="0"/>
        </c:ser>
        <c:marker val="1"/>
        <c:axId val="142309248"/>
        <c:axId val="142310784"/>
        <c:dLbls>
          <c:dLblPos val="ctr"/>
          <c:showLegendKey val="0"/>
          <c:showVal val="0"/>
          <c:showCatName val="0"/>
          <c:showSerName val="0"/>
          <c:showPercent val="0"/>
          <c:showBubbleSize val="0"/>
        </c:dLbls>
      </c:barChart>
      <c:catAx>
        <c:axId val="142309248"/>
        <c:delete val="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42310784"/>
        <c:crosses val="autoZero"/>
        <c:auto val="1"/>
        <c:lblOffset val="100"/>
        <c:lblAlgn val="ctr"/>
      </c:catAx>
      <c:valAx>
        <c:delete val="0"/>
        <c:axId val="1423107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42309248"/>
        <c:crosses val="autoZero"/>
        <c:crossBetween val="between"/>
      </c:valAx>
    </c:plotArea>
    <c:plotVisOnly val="1"/>
    <c:dispBlanksAs val="gap"/>
  </c:chart>
  <c:externalData r:id="rId3">
    <c:autoUpdate val="0"/>
  </c:externalData>
</c:chartSpace>
</file>

<file path=word/charts/colors_aop_chart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_aop_chart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41</cp:revision>
  <dcterms:created xsi:type="dcterms:W3CDTF">2023-04-05T21:04:00Z</dcterms:created>
  <dcterms:modified xsi:type="dcterms:W3CDTF">2023-05-23T10:14:00Z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2686d18f7c1def70cc2b2dc96359bb66ba18787af6915ddb944cb151fba7fdb5</vt:lpwstr>
  </property>
</Properties>
</file>